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84C61" w:rsidRDefault="006F185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Weekly Instructional Plan</w:t>
      </w:r>
    </w:p>
    <w:p w14:paraId="00000002" w14:textId="77777777" w:rsidR="00884C61" w:rsidRDefault="00884C61">
      <w:pPr>
        <w:jc w:val="center"/>
        <w:rPr>
          <w:b/>
          <w:sz w:val="36"/>
          <w:szCs w:val="36"/>
        </w:rPr>
      </w:pPr>
    </w:p>
    <w:p w14:paraId="00000003" w14:textId="77777777" w:rsidR="00884C61" w:rsidRDefault="006F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Reading: We are continuing to read </w:t>
      </w:r>
      <w:r>
        <w:rPr>
          <w:b/>
          <w:sz w:val="24"/>
          <w:szCs w:val="24"/>
          <w:u w:val="single"/>
        </w:rPr>
        <w:t xml:space="preserve">Winn Dixie </w:t>
      </w:r>
      <w:r>
        <w:rPr>
          <w:b/>
          <w:sz w:val="24"/>
          <w:szCs w:val="24"/>
        </w:rPr>
        <w:t>and practice our comprehension skills. Students are focusing on using their strategies to understand passages.</w:t>
      </w:r>
    </w:p>
    <w:p w14:paraId="00000004" w14:textId="77777777" w:rsidR="00884C61" w:rsidRDefault="00884C61">
      <w:pPr>
        <w:rPr>
          <w:b/>
          <w:sz w:val="24"/>
          <w:szCs w:val="24"/>
        </w:rPr>
      </w:pPr>
    </w:p>
    <w:p w14:paraId="00000005" w14:textId="77777777" w:rsidR="00884C61" w:rsidRDefault="006F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math, students are still studying fractions. They are simplifying fractions and comparing numerators and denominators. </w:t>
      </w:r>
    </w:p>
    <w:p w14:paraId="00000006" w14:textId="77777777" w:rsidR="00884C61" w:rsidRDefault="00884C61">
      <w:pPr>
        <w:rPr>
          <w:b/>
          <w:sz w:val="24"/>
          <w:szCs w:val="24"/>
        </w:rPr>
      </w:pPr>
    </w:p>
    <w:p w14:paraId="00000007" w14:textId="77777777" w:rsidR="00884C61" w:rsidRDefault="006F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ELA: Students are writing everyday! They are using their brainstorming web and focusing on staying on topic.  We are also using pron</w:t>
      </w:r>
      <w:r>
        <w:rPr>
          <w:b/>
          <w:sz w:val="24"/>
          <w:szCs w:val="24"/>
        </w:rPr>
        <w:t xml:space="preserve">ouns. It is boring to use the same words all the time. </w:t>
      </w:r>
    </w:p>
    <w:p w14:paraId="00000008" w14:textId="77777777" w:rsidR="00884C61" w:rsidRDefault="00884C61">
      <w:pPr>
        <w:rPr>
          <w:b/>
          <w:sz w:val="24"/>
          <w:szCs w:val="24"/>
        </w:rPr>
      </w:pPr>
    </w:p>
    <w:p w14:paraId="00000009" w14:textId="77777777" w:rsidR="00884C61" w:rsidRDefault="006F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Letter of the Week: L</w:t>
      </w:r>
    </w:p>
    <w:p w14:paraId="0000000A" w14:textId="77777777" w:rsidR="00884C61" w:rsidRDefault="00884C61">
      <w:pPr>
        <w:rPr>
          <w:b/>
          <w:sz w:val="24"/>
          <w:szCs w:val="24"/>
        </w:rPr>
      </w:pPr>
    </w:p>
    <w:p w14:paraId="0000000B" w14:textId="77777777" w:rsidR="00884C61" w:rsidRDefault="006F1857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Remember to listen to your child read their “Read Naturally” story every day. They are working diligently to improve their fluency.</w:t>
      </w:r>
    </w:p>
    <w:sectPr w:rsidR="00884C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</w:compat>
  <w:rsids>
    <w:rsidRoot w:val="00884C61"/>
    <w:rsid w:val="006F1857"/>
    <w:rsid w:val="008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>Microsoft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Johnson</dc:creator>
  <cp:lastModifiedBy>Karen Johnson</cp:lastModifiedBy>
  <cp:revision>2</cp:revision>
  <dcterms:created xsi:type="dcterms:W3CDTF">2020-01-09T14:10:00Z</dcterms:created>
  <dcterms:modified xsi:type="dcterms:W3CDTF">2020-01-09T14:10:00Z</dcterms:modified>
</cp:coreProperties>
</file>